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CD" w:rsidRDefault="006B38CD" w:rsidP="006B38CD">
      <w:pPr>
        <w:pStyle w:val="Heading2"/>
        <w:jc w:val="center"/>
        <w:rPr>
          <w:rFonts w:ascii="Arial" w:hAnsi="Arial"/>
        </w:rPr>
      </w:pPr>
      <w:r>
        <w:rPr>
          <w:rFonts w:ascii="Arial" w:hAnsi="Arial"/>
        </w:rPr>
        <w:t>(4456) URINE THYROID PROFILE</w:t>
      </w:r>
    </w:p>
    <w:p w:rsidR="006B38CD" w:rsidRDefault="006B38CD" w:rsidP="006B38CD">
      <w:pPr>
        <w:pStyle w:val="Heading3"/>
        <w:jc w:val="center"/>
        <w:rPr>
          <w:rFonts w:ascii="Arial" w:hAnsi="Arial"/>
          <w:b w:val="0"/>
          <w:bCs/>
          <w:caps/>
        </w:rPr>
      </w:pPr>
    </w:p>
    <w:p w:rsidR="006B38CD" w:rsidRPr="00B004F7" w:rsidRDefault="006B38CD" w:rsidP="006B38CD"/>
    <w:p w:rsidR="006B38CD" w:rsidRDefault="006B38CD" w:rsidP="006B38CD">
      <w:pPr>
        <w:pStyle w:val="Heading3"/>
        <w:jc w:val="center"/>
        <w:rPr>
          <w:rFonts w:ascii="Arial" w:hAnsi="Arial"/>
          <w:b w:val="0"/>
          <w:bCs/>
          <w:caps/>
        </w:rPr>
      </w:pPr>
      <w:r>
        <w:rPr>
          <w:rFonts w:ascii="Arial" w:hAnsi="Arial"/>
          <w:b w:val="0"/>
          <w:bCs/>
          <w:caps/>
        </w:rPr>
        <w:t>CPT Cost breakdown for Insurance Purposes</w:t>
      </w:r>
    </w:p>
    <w:p w:rsidR="006B38CD" w:rsidRDefault="006B38CD" w:rsidP="006B38CD"/>
    <w:p w:rsidR="006B38CD" w:rsidRDefault="006B38CD" w:rsidP="006B38CD"/>
    <w:p w:rsidR="006B38CD" w:rsidRDefault="006B38CD" w:rsidP="006B38CD"/>
    <w:tbl>
      <w:tblPr>
        <w:tblW w:w="10440" w:type="dxa"/>
        <w:tblInd w:w="-52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0"/>
        <w:gridCol w:w="8370"/>
        <w:gridCol w:w="1260"/>
      </w:tblGrid>
      <w:tr w:rsidR="006B38CD" w:rsidTr="006B38CD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Default="006B38CD" w:rsidP="001A212F">
            <w:pPr>
              <w:ind w:right="75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CPT CODE</w:t>
            </w:r>
          </w:p>
        </w:tc>
        <w:tc>
          <w:tcPr>
            <w:tcW w:w="83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Default="006B38CD" w:rsidP="001A212F">
            <w:pPr>
              <w:pStyle w:val="Heading4"/>
              <w:rPr>
                <w:rFonts w:cs="Arial"/>
                <w:sz w:val="24"/>
                <w:szCs w:val="22"/>
              </w:rPr>
            </w:pPr>
            <w:r>
              <w:t>ITEM DESCRIPTION</w:t>
            </w:r>
          </w:p>
        </w:tc>
        <w:tc>
          <w:tcPr>
            <w:tcW w:w="1260" w:type="dxa"/>
            <w:vAlign w:val="center"/>
          </w:tcPr>
          <w:p w:rsidR="006B38CD" w:rsidRDefault="006B38CD" w:rsidP="001A21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PRICE</w:t>
            </w:r>
          </w:p>
        </w:tc>
      </w:tr>
      <w:tr w:rsidR="006B38CD" w:rsidRPr="002B6C09" w:rsidTr="006B38CD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Pr="002B6C09" w:rsidRDefault="006B38CD" w:rsidP="001A212F">
            <w:pPr>
              <w:ind w:right="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84439</w:t>
            </w:r>
          </w:p>
        </w:tc>
        <w:tc>
          <w:tcPr>
            <w:tcW w:w="8370" w:type="dxa"/>
            <w:noWrap/>
            <w:tcMar>
              <w:top w:w="15" w:type="dxa"/>
              <w:left w:w="29" w:type="dxa"/>
              <w:bottom w:w="0" w:type="dxa"/>
              <w:right w:w="15" w:type="dxa"/>
            </w:tcMar>
            <w:vAlign w:val="bottom"/>
          </w:tcPr>
          <w:p w:rsidR="006B38CD" w:rsidRPr="006B38CD" w:rsidRDefault="006B38CD" w:rsidP="001A212F">
            <w:pPr>
              <w:rPr>
                <w:rFonts w:ascii="Arial" w:hAnsi="Arial" w:cs="Arial"/>
              </w:rPr>
            </w:pPr>
            <w:r w:rsidRPr="006B38CD">
              <w:rPr>
                <w:rFonts w:ascii="Arial" w:hAnsi="Arial" w:cs="Arial"/>
              </w:rPr>
              <w:t xml:space="preserve"> Free T-4</w:t>
            </w:r>
          </w:p>
        </w:tc>
        <w:tc>
          <w:tcPr>
            <w:tcW w:w="1260" w:type="dxa"/>
            <w:vAlign w:val="bottom"/>
          </w:tcPr>
          <w:p w:rsidR="006B38CD" w:rsidRPr="00A01424" w:rsidRDefault="006B38CD" w:rsidP="001A21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$54.50</w:t>
            </w:r>
          </w:p>
        </w:tc>
      </w:tr>
      <w:tr w:rsidR="006B38CD" w:rsidRPr="002B6C09" w:rsidTr="006B38CD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Pr="002B6C09" w:rsidRDefault="006B38CD" w:rsidP="001A212F">
            <w:pPr>
              <w:ind w:right="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84481</w:t>
            </w:r>
          </w:p>
        </w:tc>
        <w:tc>
          <w:tcPr>
            <w:tcW w:w="8370" w:type="dxa"/>
            <w:noWrap/>
            <w:tcMar>
              <w:top w:w="15" w:type="dxa"/>
              <w:left w:w="29" w:type="dxa"/>
              <w:bottom w:w="0" w:type="dxa"/>
              <w:right w:w="15" w:type="dxa"/>
            </w:tcMar>
            <w:vAlign w:val="bottom"/>
          </w:tcPr>
          <w:p w:rsidR="006B38CD" w:rsidRPr="006B38CD" w:rsidRDefault="006B38CD" w:rsidP="001A212F">
            <w:pPr>
              <w:rPr>
                <w:rFonts w:ascii="Arial" w:hAnsi="Arial" w:cs="Arial"/>
              </w:rPr>
            </w:pPr>
            <w:r w:rsidRPr="006B38CD">
              <w:rPr>
                <w:rFonts w:ascii="Arial" w:hAnsi="Arial" w:cs="Arial"/>
              </w:rPr>
              <w:t xml:space="preserve"> Free T-3</w:t>
            </w:r>
          </w:p>
        </w:tc>
        <w:tc>
          <w:tcPr>
            <w:tcW w:w="1260" w:type="dxa"/>
            <w:vAlign w:val="bottom"/>
          </w:tcPr>
          <w:p w:rsidR="006B38CD" w:rsidRPr="00A01424" w:rsidRDefault="006B38CD" w:rsidP="001A21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1424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54.50</w:t>
            </w:r>
          </w:p>
        </w:tc>
      </w:tr>
      <w:tr w:rsidR="006B38CD" w:rsidRPr="002B6C09" w:rsidTr="006B38CD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Pr="002B6C09" w:rsidRDefault="006B38CD" w:rsidP="001A212F">
            <w:pPr>
              <w:ind w:right="75"/>
              <w:jc w:val="center"/>
              <w:rPr>
                <w:rFonts w:ascii="Arial" w:hAnsi="Arial" w:cs="Arial"/>
              </w:rPr>
            </w:pPr>
            <w:r w:rsidRPr="002B6C09">
              <w:rPr>
                <w:rFonts w:ascii="Arial" w:hAnsi="Arial" w:cs="Arial"/>
              </w:rPr>
              <w:t>81050</w:t>
            </w:r>
          </w:p>
        </w:tc>
        <w:tc>
          <w:tcPr>
            <w:tcW w:w="8370" w:type="dxa"/>
            <w:noWrap/>
            <w:tcMar>
              <w:top w:w="15" w:type="dxa"/>
              <w:left w:w="29" w:type="dxa"/>
              <w:bottom w:w="0" w:type="dxa"/>
              <w:right w:w="15" w:type="dxa"/>
            </w:tcMar>
            <w:vAlign w:val="bottom"/>
          </w:tcPr>
          <w:p w:rsidR="006B38CD" w:rsidRPr="002B6C09" w:rsidRDefault="006B38CD" w:rsidP="001A212F">
            <w:pPr>
              <w:pStyle w:val="Heading1"/>
              <w:rPr>
                <w:rFonts w:ascii="Arial" w:hAnsi="Arial" w:cs="Arial"/>
                <w:sz w:val="20"/>
              </w:rPr>
            </w:pPr>
            <w:r w:rsidRPr="002B6C09">
              <w:rPr>
                <w:rFonts w:ascii="Arial" w:hAnsi="Arial" w:cs="Arial"/>
                <w:sz w:val="20"/>
              </w:rPr>
              <w:t>Total Volume measurement for timed Urine</w:t>
            </w:r>
          </w:p>
        </w:tc>
        <w:tc>
          <w:tcPr>
            <w:tcW w:w="1260" w:type="dxa"/>
            <w:vAlign w:val="center"/>
          </w:tcPr>
          <w:p w:rsidR="006B38CD" w:rsidRPr="002B6C09" w:rsidRDefault="006B38CD" w:rsidP="001A212F">
            <w:pPr>
              <w:jc w:val="right"/>
              <w:rPr>
                <w:rFonts w:ascii="Arial" w:hAnsi="Arial" w:cs="Arial"/>
              </w:rPr>
            </w:pPr>
          </w:p>
        </w:tc>
      </w:tr>
      <w:tr w:rsidR="006B38CD" w:rsidRPr="002B6C09" w:rsidTr="006B38CD">
        <w:trPr>
          <w:trHeight w:val="285"/>
        </w:trPr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Pr="002B6C09" w:rsidRDefault="006B38CD" w:rsidP="001A212F">
            <w:pPr>
              <w:ind w:right="75"/>
              <w:jc w:val="center"/>
              <w:rPr>
                <w:rFonts w:ascii="Arial" w:hAnsi="Arial" w:cs="Arial"/>
              </w:rPr>
            </w:pPr>
          </w:p>
        </w:tc>
        <w:tc>
          <w:tcPr>
            <w:tcW w:w="83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8CD" w:rsidRPr="006B38CD" w:rsidRDefault="006B38CD" w:rsidP="001A21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</w:t>
            </w:r>
            <w:r w:rsidRPr="006B38C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60" w:type="dxa"/>
            <w:vAlign w:val="center"/>
          </w:tcPr>
          <w:p w:rsidR="006B38CD" w:rsidRPr="00CA2E99" w:rsidRDefault="006B38CD" w:rsidP="001A21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$109</w:t>
            </w:r>
            <w:r w:rsidRPr="00CA2E99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</w:tr>
    </w:tbl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5736A9">
      <w:pPr>
        <w:pStyle w:val="Header"/>
        <w:jc w:val="cent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5736A9" w:rsidRDefault="005736A9" w:rsidP="00701425">
      <w:pPr>
        <w:pStyle w:val="Header"/>
        <w:rPr>
          <w:rFonts w:ascii="Arial" w:hAnsi="Arial"/>
          <w:b/>
          <w:sz w:val="20"/>
          <w:szCs w:val="20"/>
        </w:rPr>
      </w:pPr>
    </w:p>
    <w:p w:rsidR="0070758D" w:rsidRDefault="00701425" w:rsidP="00701425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</w:p>
    <w:p w:rsidR="0098027E" w:rsidRPr="00701425" w:rsidRDefault="0098027E" w:rsidP="0070142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18Oct2011</w:t>
      </w:r>
    </w:p>
    <w:sectPr w:rsidR="0098027E" w:rsidRPr="00701425" w:rsidSect="0068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F" w:rsidRDefault="00083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F" w:rsidRDefault="0008385F" w:rsidP="0008385F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08385F" w:rsidRDefault="0008385F" w:rsidP="0008385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08385F" w:rsidRDefault="0008385F" w:rsidP="0008385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08385F" w:rsidRDefault="0008385F" w:rsidP="0008385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3A5EC9" w:rsidP="003A5EC9">
    <w:pPr>
      <w:pStyle w:val="Footer"/>
      <w:rPr>
        <w:sz w:val="16"/>
        <w:szCs w:val="16"/>
      </w:rPr>
    </w:pPr>
    <w:bookmarkStart w:id="0" w:name="_GoBack"/>
    <w:bookmarkEnd w:id="0"/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F" w:rsidRDefault="00083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F" w:rsidRDefault="00083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2465333F" wp14:editId="596BC68F">
          <wp:extent cx="1876508" cy="76061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F" w:rsidRDefault="00083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08385F"/>
    <w:rsid w:val="002A3674"/>
    <w:rsid w:val="003A5EC9"/>
    <w:rsid w:val="00550601"/>
    <w:rsid w:val="005736A9"/>
    <w:rsid w:val="0060205F"/>
    <w:rsid w:val="00685A11"/>
    <w:rsid w:val="006B38CD"/>
    <w:rsid w:val="00701425"/>
    <w:rsid w:val="007D0D5A"/>
    <w:rsid w:val="009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710A-421D-4AA1-93BD-BBDF50EE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Chase Winterroth</cp:lastModifiedBy>
  <cp:revision>3</cp:revision>
  <dcterms:created xsi:type="dcterms:W3CDTF">2011-10-18T21:20:00Z</dcterms:created>
  <dcterms:modified xsi:type="dcterms:W3CDTF">2013-06-26T21:42:00Z</dcterms:modified>
</cp:coreProperties>
</file>