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40"/>
        <w:tblW w:w="11600" w:type="dxa"/>
        <w:tblLook w:val="04A0" w:firstRow="1" w:lastRow="0" w:firstColumn="1" w:lastColumn="0" w:noHBand="0" w:noVBand="1"/>
      </w:tblPr>
      <w:tblGrid>
        <w:gridCol w:w="1300"/>
        <w:gridCol w:w="8888"/>
        <w:gridCol w:w="1412"/>
      </w:tblGrid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CPT CODE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DESCRIPTION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PRICE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82088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Aldosterone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$25.00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82160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Androsterone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$7.00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82533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Cortisol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$4.96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82670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Estradiol (E2)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82677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Estriol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(E3)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82679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Estrone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(E1)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2-Hydroxyestrone   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4-Hydroxyestrone   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16α-</w:t>
            </w:r>
            <w:proofErr w:type="spellStart"/>
            <w:r>
              <w:rPr>
                <w:rFonts w:ascii="Arial" w:hAnsi="Arial" w:cs="Arial"/>
                <w:color w:val="000000"/>
              </w:rPr>
              <w:t>Hydroxyestrone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5α-</w:t>
            </w:r>
            <w:proofErr w:type="spellStart"/>
            <w:r>
              <w:rPr>
                <w:rFonts w:ascii="Arial" w:hAnsi="Arial" w:cs="Arial"/>
                <w:color w:val="000000"/>
              </w:rPr>
              <w:t>Androstanediol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5β-</w:t>
            </w:r>
            <w:proofErr w:type="spellStart"/>
            <w:r>
              <w:rPr>
                <w:rFonts w:ascii="Arial" w:hAnsi="Arial" w:cs="Arial"/>
                <w:color w:val="000000"/>
              </w:rPr>
              <w:t>Androstanediol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11β-</w:t>
            </w:r>
            <w:proofErr w:type="spellStart"/>
            <w:r>
              <w:rPr>
                <w:rFonts w:ascii="Arial" w:hAnsi="Arial" w:cs="Arial"/>
                <w:color w:val="000000"/>
              </w:rPr>
              <w:t>Hydroxyandrosterone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11β-</w:t>
            </w:r>
            <w:proofErr w:type="spellStart"/>
            <w:r>
              <w:rPr>
                <w:rFonts w:ascii="Arial" w:hAnsi="Arial" w:cs="Arial"/>
                <w:color w:val="000000"/>
              </w:rPr>
              <w:t>Hydroxyetiochol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anolone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2-Methoxyestradiol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2-Methoxyestrone  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Cortisone                     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Tetrahydrocortisol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(THF)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Tetrahydrocorticosterone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(THB)</w:t>
            </w:r>
            <w:r>
              <w:rPr>
                <w:rFonts w:ascii="Arial Narrow" w:hAnsi="Arial Narrow" w:cs="Arial"/>
                <w:color w:val="000000"/>
              </w:rPr>
              <w:t xml:space="preserve"> 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11-Dehydrotetrahydrocorticosterone   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Tetrahydrocortisone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(THE)</w:t>
            </w:r>
            <w:r>
              <w:rPr>
                <w:rFonts w:ascii="Arial Narrow" w:hAnsi="Arial Narrow" w:cs="Arial"/>
                <w:color w:val="000000"/>
              </w:rPr>
              <w:t xml:space="preserve">           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allo-Tetrahydrocortisol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 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82544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allo-Tetrahydrocorticosterone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 Narrow" w:hAnsi="Arial Narrow" w:cs="Arial"/>
                <w:color w:val="000000"/>
              </w:rPr>
              <w:t xml:space="preserve">(GC/MS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not elsewhere specified; multiple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analytes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Quantitative)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$6.22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82570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Creatinine, urine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$7.00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82626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Dehydroepiandrosterone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(DHEA)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$5.20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82696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Etiocholanolone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$5.20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83789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Melatonin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$39.81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83789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</w:rPr>
              <w:t>Sulfatoxymelatonin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(MT6s)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$39.81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84135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Pregnanediol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$6.80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84138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Pregnanetriol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$6.80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84403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Testosterone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$6.07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84439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Pr="00185ED6" w:rsidRDefault="00B07B79" w:rsidP="00185ED6">
            <w:pPr>
              <w:rPr>
                <w:rFonts w:ascii="Arial" w:hAnsi="Arial" w:cs="Arial"/>
                <w:color w:val="000000"/>
              </w:rPr>
            </w:pPr>
            <w:r w:rsidRPr="00185ED6">
              <w:rPr>
                <w:rFonts w:ascii="Arial" w:hAnsi="Arial" w:cs="Arial"/>
                <w:color w:val="000000"/>
              </w:rPr>
              <w:t xml:space="preserve"> Free T-4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$30.81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84481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Pr="00185ED6" w:rsidRDefault="00B07B79" w:rsidP="00185ED6">
            <w:pPr>
              <w:rPr>
                <w:rFonts w:ascii="Arial" w:hAnsi="Arial" w:cs="Arial"/>
                <w:color w:val="000000"/>
              </w:rPr>
            </w:pPr>
            <w:r w:rsidRPr="00185ED6">
              <w:rPr>
                <w:rFonts w:ascii="Arial" w:hAnsi="Arial" w:cs="Arial"/>
                <w:color w:val="000000"/>
              </w:rPr>
              <w:t xml:space="preserve"> Free T-3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$30.81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84300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Pr="00185ED6" w:rsidRDefault="00B07B79" w:rsidP="00185ED6">
            <w:pPr>
              <w:rPr>
                <w:rFonts w:ascii="Arial" w:hAnsi="Arial" w:cs="Arial"/>
                <w:color w:val="000000"/>
              </w:rPr>
            </w:pPr>
            <w:r w:rsidRPr="00185ED6">
              <w:rPr>
                <w:rFonts w:ascii="Arial" w:hAnsi="Arial" w:cs="Arial"/>
                <w:color w:val="000000"/>
              </w:rPr>
              <w:t>Sodium (Na)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$3.18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84133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Pr="00185ED6" w:rsidRDefault="00B07B79" w:rsidP="00185ED6">
            <w:pPr>
              <w:rPr>
                <w:rFonts w:ascii="Arial" w:hAnsi="Arial" w:cs="Arial"/>
                <w:color w:val="000000"/>
              </w:rPr>
            </w:pPr>
            <w:r w:rsidRPr="00185ED6">
              <w:rPr>
                <w:rFonts w:ascii="Arial" w:hAnsi="Arial" w:cs="Arial"/>
                <w:color w:val="000000"/>
              </w:rPr>
              <w:t>Potassium (K)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$3.18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81050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Volume measurement for timed Urine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$0.51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83003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Human Growth Hormone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$35.50 </w:t>
            </w:r>
          </w:p>
        </w:tc>
      </w:tr>
      <w:tr w:rsidR="00B07B79" w:rsidTr="00185ED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83520</w:t>
            </w: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Oxytocin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Default="00B07B79" w:rsidP="00185ED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$35.50 </w:t>
            </w:r>
          </w:p>
        </w:tc>
      </w:tr>
      <w:tr w:rsidR="00B07B79" w:rsidTr="00185ED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B79" w:rsidRDefault="00B07B79" w:rsidP="00185E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ED6" w:rsidRPr="00185ED6" w:rsidRDefault="00B07B79" w:rsidP="00185ED6">
            <w:pPr>
              <w:rPr>
                <w:rFonts w:ascii="Arial" w:hAnsi="Arial" w:cs="Arial"/>
                <w:b/>
                <w:color w:val="000000"/>
              </w:rPr>
            </w:pPr>
            <w:r w:rsidRPr="00185ED6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B79" w:rsidRPr="00185ED6" w:rsidRDefault="00B07B79" w:rsidP="00185ED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5E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$399.00 </w:t>
            </w:r>
          </w:p>
        </w:tc>
      </w:tr>
    </w:tbl>
    <w:p w:rsidR="00185ED6" w:rsidRPr="00185ED6" w:rsidRDefault="00185ED6" w:rsidP="00185ED6">
      <w:pPr>
        <w:pStyle w:val="Header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(</w:t>
      </w:r>
      <w:r w:rsidRPr="00185ED6">
        <w:rPr>
          <w:rFonts w:ascii="Arial" w:hAnsi="Arial"/>
          <w:b/>
          <w:sz w:val="32"/>
          <w:szCs w:val="32"/>
        </w:rPr>
        <w:t>4100</w:t>
      </w:r>
      <w:r>
        <w:rPr>
          <w:rFonts w:ascii="Arial" w:hAnsi="Arial"/>
          <w:b/>
          <w:sz w:val="32"/>
          <w:szCs w:val="32"/>
        </w:rPr>
        <w:t>)</w:t>
      </w:r>
      <w:r w:rsidRPr="00185ED6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185ED6">
        <w:rPr>
          <w:rFonts w:ascii="Arial" w:hAnsi="Arial"/>
          <w:b/>
          <w:sz w:val="32"/>
          <w:szCs w:val="32"/>
        </w:rPr>
        <w:t>ComprehensiveUltimate</w:t>
      </w:r>
      <w:proofErr w:type="spellEnd"/>
      <w:r>
        <w:rPr>
          <w:rFonts w:ascii="Arial" w:hAnsi="Arial"/>
          <w:b/>
          <w:sz w:val="32"/>
          <w:szCs w:val="32"/>
        </w:rPr>
        <w:t xml:space="preserve"> Hormone Profile for Women</w:t>
      </w:r>
    </w:p>
    <w:p w:rsidR="00780C15" w:rsidRPr="00185ED6" w:rsidRDefault="00185ED6" w:rsidP="00185ED6">
      <w:pPr>
        <w:pStyle w:val="Header"/>
        <w:rPr>
          <w:rFonts w:ascii="Arial" w:hAnsi="Arial"/>
          <w:b/>
          <w:sz w:val="20"/>
          <w:szCs w:val="20"/>
        </w:rPr>
      </w:pPr>
      <w:r w:rsidRPr="00701425">
        <w:rPr>
          <w:rFonts w:ascii="Arial" w:hAnsi="Arial"/>
          <w:b/>
          <w:sz w:val="20"/>
          <w:szCs w:val="20"/>
        </w:rPr>
        <w:t>Meridian Valley Laboratory Tax ID # 91-1909428</w:t>
      </w:r>
      <w:r>
        <w:rPr>
          <w:rFonts w:ascii="Arial" w:hAnsi="Arial"/>
          <w:b/>
          <w:sz w:val="20"/>
          <w:szCs w:val="20"/>
        </w:rPr>
        <w:t xml:space="preserve">    04JAN</w:t>
      </w:r>
      <w:r w:rsidRPr="00AE0AEE">
        <w:rPr>
          <w:rFonts w:ascii="Arial" w:hAnsi="Arial"/>
          <w:b/>
          <w:sz w:val="20"/>
          <w:szCs w:val="20"/>
        </w:rPr>
        <w:t>201</w:t>
      </w:r>
      <w:r>
        <w:rPr>
          <w:rFonts w:ascii="Arial" w:hAnsi="Arial"/>
          <w:b/>
          <w:sz w:val="20"/>
          <w:szCs w:val="20"/>
        </w:rPr>
        <w:t>6</w:t>
      </w:r>
    </w:p>
    <w:sectPr w:rsidR="00780C15" w:rsidRPr="00185ED6" w:rsidSect="000561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A2" w:rsidRDefault="006948A2" w:rsidP="003A5EC9">
      <w:r>
        <w:separator/>
      </w:r>
    </w:p>
  </w:endnote>
  <w:endnote w:type="continuationSeparator" w:id="0">
    <w:p w:rsidR="006948A2" w:rsidRDefault="006948A2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7C" w:rsidRDefault="00D3617C" w:rsidP="00D3617C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D3617C" w:rsidRDefault="00D3617C" w:rsidP="00D361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D3617C" w:rsidRDefault="00D3617C" w:rsidP="00D361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D3617C" w:rsidRDefault="00D3617C" w:rsidP="00D361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6948A2" w:rsidRPr="003A5EC9" w:rsidRDefault="006948A2" w:rsidP="003A5EC9">
    <w:pPr>
      <w:pStyle w:val="Footer"/>
      <w:rPr>
        <w:sz w:val="16"/>
        <w:szCs w:val="16"/>
      </w:rPr>
    </w:pPr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A2" w:rsidRDefault="006948A2" w:rsidP="003A5EC9">
      <w:r>
        <w:separator/>
      </w:r>
    </w:p>
  </w:footnote>
  <w:footnote w:type="continuationSeparator" w:id="0">
    <w:p w:rsidR="006948A2" w:rsidRDefault="006948A2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A2" w:rsidRDefault="006948A2" w:rsidP="003A5EC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2041525</wp:posOffset>
          </wp:positionH>
          <wp:positionV relativeFrom="margin">
            <wp:posOffset>-883285</wp:posOffset>
          </wp:positionV>
          <wp:extent cx="1876425" cy="7600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5ED6" w:rsidRDefault="00185ED6">
    <w:pPr>
      <w:pStyle w:val="Header"/>
    </w:pPr>
  </w:p>
  <w:p w:rsidR="00185ED6" w:rsidRDefault="00185E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7A"/>
    <w:rsid w:val="0005614B"/>
    <w:rsid w:val="00185ED6"/>
    <w:rsid w:val="0025457A"/>
    <w:rsid w:val="002A3674"/>
    <w:rsid w:val="00365314"/>
    <w:rsid w:val="003A5EC9"/>
    <w:rsid w:val="004E5F62"/>
    <w:rsid w:val="0060205F"/>
    <w:rsid w:val="006248B0"/>
    <w:rsid w:val="006948A2"/>
    <w:rsid w:val="00780C15"/>
    <w:rsid w:val="007D0D5A"/>
    <w:rsid w:val="008F6023"/>
    <w:rsid w:val="0090011C"/>
    <w:rsid w:val="00A46A73"/>
    <w:rsid w:val="00B07B79"/>
    <w:rsid w:val="00D3617C"/>
    <w:rsid w:val="00F22789"/>
    <w:rsid w:val="00F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6A7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46A7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46A7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46A73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A46A7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46A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46A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46A73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6A7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46A7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46A7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46A73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A46A7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46A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46A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46A73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8E3D-5A1E-489C-91CD-5DA9F48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apeck</dc:creator>
  <cp:lastModifiedBy>mkerr</cp:lastModifiedBy>
  <cp:revision>2</cp:revision>
  <cp:lastPrinted>2012-07-05T19:03:00Z</cp:lastPrinted>
  <dcterms:created xsi:type="dcterms:W3CDTF">2016-01-04T21:23:00Z</dcterms:created>
  <dcterms:modified xsi:type="dcterms:W3CDTF">2016-01-04T21:23:00Z</dcterms:modified>
</cp:coreProperties>
</file>